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FC8A" w14:textId="5FBAA685" w:rsidR="00000000" w:rsidRPr="009A3C15" w:rsidRDefault="00432BC3" w:rsidP="009A3C15">
      <w:pPr>
        <w:pStyle w:val="Gvde"/>
        <w:jc w:val="center"/>
        <w:rPr>
          <w:rFonts w:ascii="Avenir Heavy" w:hAnsi="Avenir Heavy"/>
          <w:color w:val="B51700"/>
          <w:sz w:val="26"/>
          <w:szCs w:val="26"/>
          <w:lang w:val="de-DE"/>
        </w:rPr>
      </w:pP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MİTHATPAŞA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OPTİK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MEDİKAL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KIRT.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HED.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EŞGD.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SAN.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TİC.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LTD.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ŞTİ.</w:t>
      </w:r>
    </w:p>
    <w:p w14:paraId="5A75F27A" w14:textId="2424A9F0" w:rsidR="00000000" w:rsidRPr="009A3C15" w:rsidRDefault="00432BC3" w:rsidP="009A3C15">
      <w:pPr>
        <w:pStyle w:val="Gvde"/>
        <w:jc w:val="center"/>
        <w:rPr>
          <w:rFonts w:ascii="Avenir Heavy" w:hAnsi="Avenir Heavy"/>
          <w:color w:val="B51700"/>
          <w:sz w:val="26"/>
          <w:szCs w:val="26"/>
          <w:lang w:val="de-DE"/>
        </w:rPr>
      </w:pP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ÇEREZ</w:t>
      </w:r>
      <w:r w:rsidR="009A3C15">
        <w:rPr>
          <w:rFonts w:ascii="Avenir Heavy" w:hAnsi="Avenir Heavy"/>
          <w:color w:val="B51700"/>
          <w:sz w:val="26"/>
          <w:szCs w:val="26"/>
          <w:lang w:val="de-DE"/>
        </w:rPr>
        <w:t xml:space="preserve"> </w:t>
      </w:r>
      <w:r w:rsidRPr="009A3C15">
        <w:rPr>
          <w:rFonts w:ascii="Avenir Heavy" w:hAnsi="Avenir Heavy"/>
          <w:color w:val="B51700"/>
          <w:sz w:val="26"/>
          <w:szCs w:val="26"/>
          <w:lang w:val="de-DE"/>
        </w:rPr>
        <w:t>POLİTİKASI</w:t>
      </w:r>
    </w:p>
    <w:p w14:paraId="39EF1225" w14:textId="77777777" w:rsidR="009A3C15" w:rsidRPr="009A3C15" w:rsidRDefault="009A3C15" w:rsidP="009A3C15">
      <w:pPr>
        <w:pStyle w:val="Balk3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</w:p>
    <w:p w14:paraId="79E422EF" w14:textId="402A4113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Güncelleme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Tarihi: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07/01/2022</w:t>
      </w:r>
    </w:p>
    <w:p w14:paraId="21543D0F" w14:textId="77777777" w:rsidR="009A3C15" w:rsidRDefault="009A3C15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</w:p>
    <w:p w14:paraId="401D2B40" w14:textId="06CF6FAC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İnternet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sitelerimizdeki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("Site/Siteler")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deneyiminizi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geliştirmek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kullanmaktayız.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politikası,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MİTHATPAŞA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OPTİK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"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Şirket</w:t>
      </w:r>
      <w:r w:rsidRPr="009A3C15">
        <w:rPr>
          <w:rStyle w:val="Gl"/>
          <w:rFonts w:ascii="Avenir Book" w:hAnsi="Avenir Book" w:cstheme="minorHAnsi"/>
          <w:i/>
          <w:iCs/>
          <w:sz w:val="20"/>
          <w:szCs w:val="20"/>
        </w:rPr>
        <w:t>")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Gizlilik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Politikasının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parçasıdır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cihazınız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arasında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kullanımını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kapsamaktadır.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Siteler,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verilerin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ülkelere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aktarılmasıyla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sonuçlanabilecek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Türkiye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dışında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üretilebilecek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sunulabilecek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kullanmaktadır.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Politikamız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kapsamında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olmasalar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işbu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belge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hizmetlerinin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parçası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olarak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</w:t>
      </w:r>
      <w:r w:rsidRPr="009A3C15">
        <w:rPr>
          <w:rFonts w:ascii="Avenir Book" w:hAnsi="Avenir Book" w:cstheme="minorHAnsi"/>
          <w:sz w:val="20"/>
          <w:szCs w:val="20"/>
        </w:rPr>
        <w:t>anabilen,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bizim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kullanabileceğimiz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hakkında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temel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vermekteyiz.</w:t>
      </w:r>
    </w:p>
    <w:p w14:paraId="3A111CFA" w14:textId="1461432F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Bizden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kabul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istemiyorsanız,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istediğiniz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sağlayamayabileceğimiz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anlayışıyla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tarayıcınıza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Sitelerimizden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gelen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</w:t>
      </w:r>
      <w:r w:rsidRPr="009A3C15">
        <w:rPr>
          <w:rFonts w:ascii="Avenir Book" w:hAnsi="Avenir Book" w:cstheme="minorHAnsi"/>
          <w:sz w:val="20"/>
          <w:szCs w:val="20"/>
        </w:rPr>
        <w:t>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reddetmesi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talimatını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vermelisiniz.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proofErr w:type="spellStart"/>
      <w:r w:rsidRPr="009A3C15">
        <w:rPr>
          <w:rFonts w:ascii="Avenir Book" w:hAnsi="Avenir Book" w:cstheme="minorHAnsi"/>
          <w:sz w:val="20"/>
          <w:szCs w:val="20"/>
        </w:rPr>
        <w:t>SaaS</w:t>
      </w:r>
      <w:proofErr w:type="spellEnd"/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uygulama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ise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kullanılmamaktadır.</w:t>
      </w:r>
    </w:p>
    <w:p w14:paraId="542B77F3" w14:textId="77777777" w:rsidR="009A3C15" w:rsidRDefault="009A3C15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</w:pPr>
    </w:p>
    <w:p w14:paraId="3D917DC9" w14:textId="300F4088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1.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ÇEREZ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NEDİR?</w:t>
      </w:r>
    </w:p>
    <w:p w14:paraId="11934F21" w14:textId="4C92E978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Çerez,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sitesinin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cihazınızda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depoladığı,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genellikle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sitesinin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kendisi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hakkında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içeren,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</w:t>
      </w:r>
      <w:r w:rsidRPr="009A3C15">
        <w:rPr>
          <w:rFonts w:ascii="Avenir Book" w:hAnsi="Avenir Book" w:cstheme="minorHAnsi"/>
          <w:sz w:val="20"/>
          <w:szCs w:val="20"/>
        </w:rPr>
        <w:t>nin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döndüğünüzde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tarayıcınızı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tanımasını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sağlayan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benzersiz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tanımlayıcı,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amacına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ömrüne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veriler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küçük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parçasıdır.</w:t>
      </w:r>
    </w:p>
    <w:p w14:paraId="5B4F66ED" w14:textId="7C338298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Çerezler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özellikleri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etkinleştirmek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(örneğin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sisteme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oturum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açmak),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</w:t>
      </w:r>
      <w:r w:rsidRPr="009A3C15">
        <w:rPr>
          <w:rFonts w:ascii="Avenir Book" w:hAnsi="Avenir Book" w:cstheme="minorHAnsi"/>
          <w:sz w:val="20"/>
          <w:szCs w:val="20"/>
        </w:rPr>
        <w:t>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kullanımını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(örneğin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analitik),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kullanıcı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ayarlarınızı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(örneğin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saat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dilimi,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bildirim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tercihleri)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saklamak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içeriğinizi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(örneğin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reklam,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dil)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kişiselleştirmek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kullanılır.</w:t>
      </w:r>
    </w:p>
    <w:p w14:paraId="102C65F2" w14:textId="6D61EA2B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tarafından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ayarlanan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normalde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"birinci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çerezleri"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denir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proofErr w:type="gramStart"/>
      <w:r w:rsidRPr="009A3C15">
        <w:rPr>
          <w:rFonts w:ascii="Avenir Book" w:hAnsi="Avenir Book" w:cstheme="minorHAnsi"/>
          <w:sz w:val="20"/>
          <w:szCs w:val="20"/>
        </w:rPr>
        <w:t>genellikle</w:t>
      </w:r>
      <w:proofErr w:type="gramEnd"/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yalnızca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söz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konusu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sitedeki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etkinliğinizi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Diğer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şirketler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(yani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taraflar)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tarafından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ayarlanan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"üçüncü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çerezleri"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denir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diğer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sitelerinde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kullanılabilir.</w:t>
      </w:r>
    </w:p>
    <w:p w14:paraId="40DCA126" w14:textId="77777777" w:rsidR="009A3C15" w:rsidRDefault="009A3C15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</w:pPr>
    </w:p>
    <w:p w14:paraId="124FB235" w14:textId="22A57740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2.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ÇEREZ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TÜRLERİ</w:t>
      </w:r>
    </w:p>
    <w:p w14:paraId="16746510" w14:textId="21C90DF0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2.1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Zorunlu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çerezler</w:t>
      </w:r>
    </w:p>
    <w:p w14:paraId="0A55C712" w14:textId="1CE10669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Zorunlu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kullanıcı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girişleri,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hesap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yönetimi,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alışveriş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sepetleri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ödeme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işlemleri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gibi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temel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özellikleri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mümkün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kılan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deneyiminiz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çok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önemli</w:t>
      </w:r>
      <w:r w:rsidRPr="009A3C15">
        <w:rPr>
          <w:rFonts w:ascii="Avenir Book" w:hAnsi="Avenir Book" w:cstheme="minorHAnsi"/>
          <w:sz w:val="20"/>
          <w:szCs w:val="20"/>
        </w:rPr>
        <w:t>dir.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işlevleri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etkinleştirmek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zorunlu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kullanıyoruz.</w:t>
      </w:r>
    </w:p>
    <w:p w14:paraId="17C2B01E" w14:textId="1FE90A08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2.2.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Performans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çerezler</w:t>
      </w:r>
    </w:p>
    <w:p w14:paraId="22EB39AE" w14:textId="6CC02ADC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Performans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sırasında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hakkınızda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kişisel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toplamadan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nasıl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kullandığınızı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</w:t>
      </w:r>
      <w:r w:rsidRPr="009A3C15">
        <w:rPr>
          <w:rFonts w:ascii="Avenir Book" w:hAnsi="Avenir Book" w:cstheme="minorHAnsi"/>
          <w:sz w:val="20"/>
          <w:szCs w:val="20"/>
        </w:rPr>
        <w:t>ılır.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Tipik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olarak,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anonimdir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şirketlerin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ziyaretçi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modellerini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anlamasına,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kullanıcılarının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karşılaşabileceği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sorunları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hataları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tespit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etmelerine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teşhis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etmelerine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kitlelerinin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genel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deneyimini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iyileştirme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ko</w:t>
      </w:r>
      <w:r w:rsidRPr="009A3C15">
        <w:rPr>
          <w:rFonts w:ascii="Avenir Book" w:hAnsi="Avenir Book" w:cstheme="minorHAnsi"/>
          <w:sz w:val="20"/>
          <w:szCs w:val="20"/>
        </w:rPr>
        <w:t>nusunda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daha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iyi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stratejik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kararlar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vermelerine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yardımcı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tüm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kullanıcıları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arasında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izlenen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bilgilerle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birleştirilir.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(birinci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tarafından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ayarlanabilir.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performans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kullanıyoruz.</w:t>
      </w:r>
    </w:p>
    <w:p w14:paraId="35108654" w14:textId="250F722F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2.3.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İşlevsellik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çerezleri</w:t>
      </w:r>
    </w:p>
    <w:p w14:paraId="55FE0E3E" w14:textId="10FF8074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İşlevsellik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cihazınız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yapılandırabileceğiniz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(dil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saat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dilimi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gibi)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hakkında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toplamak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kullanılır.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bilgilerle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özelleştirilmiş,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geliştirilmiş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optimize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edilmiş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sağlayabilir.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(birinci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tarafından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ayarlanabilir.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seçilen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özellikler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işlevsellik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</w:t>
      </w:r>
      <w:r w:rsidRPr="009A3C15">
        <w:rPr>
          <w:rFonts w:ascii="Avenir Book" w:hAnsi="Avenir Book" w:cstheme="minorHAnsi"/>
          <w:sz w:val="20"/>
          <w:szCs w:val="20"/>
        </w:rPr>
        <w:t>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kullanıyoruz.</w:t>
      </w:r>
    </w:p>
    <w:p w14:paraId="0E75568A" w14:textId="1094C5FE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2.4.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Hedefleme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/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reklam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çerezleri</w:t>
      </w:r>
    </w:p>
    <w:p w14:paraId="4685A2D5" w14:textId="0DF1881A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Hedefleme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/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reklam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hangi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promosyon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içeriğinin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ilgi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alanlarınız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daha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alakalı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uygun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olduğunu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belirlemede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kullanılır.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bunları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hedefli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reklam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yayınlamak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reklam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lastRenderedPageBreak/>
        <w:t>görme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sayısını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sınırlamak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kullanabilir.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şirketlerin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kampanyalarının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etkinliğini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sunulan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içeriğin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kalitesini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artırmasına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yardımcı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olur.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(birinci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taraf)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tarafından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</w:t>
      </w:r>
      <w:r w:rsidRPr="009A3C15">
        <w:rPr>
          <w:rFonts w:ascii="Avenir Book" w:hAnsi="Avenir Book" w:cstheme="minorHAnsi"/>
          <w:sz w:val="20"/>
          <w:szCs w:val="20"/>
        </w:rPr>
        <w:t>anabilir.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taraflarca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belirlenen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hedefleme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/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reklam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diğer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kullanılabilir.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hedefleme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/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reklam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kullanıyoruz.</w:t>
      </w:r>
    </w:p>
    <w:p w14:paraId="222541E6" w14:textId="77777777" w:rsidR="009A3C15" w:rsidRDefault="009A3C15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</w:pPr>
    </w:p>
    <w:p w14:paraId="5A9C4024" w14:textId="7D23A126" w:rsidR="009A3C15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3.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İNTERNET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SİTELERİMİZDE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BULUNAN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ÇEREZLER</w:t>
      </w:r>
    </w:p>
    <w:tbl>
      <w:tblPr>
        <w:tblStyle w:val="KlavuzuTablo4-Vurgu1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513"/>
        <w:gridCol w:w="1134"/>
        <w:gridCol w:w="754"/>
        <w:gridCol w:w="1068"/>
        <w:gridCol w:w="558"/>
        <w:gridCol w:w="331"/>
        <w:gridCol w:w="1871"/>
      </w:tblGrid>
      <w:tr w:rsidR="00BF612A" w:rsidRPr="009A3C15" w14:paraId="75278DEC" w14:textId="77777777" w:rsidTr="00BF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5" w:type="dxa"/>
            <w:gridSpan w:val="6"/>
            <w:vAlign w:val="center"/>
            <w:hideMark/>
          </w:tcPr>
          <w:p w14:paraId="02CCD3A9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Style w:val="Gl"/>
                <w:rFonts w:ascii="Avenir Book" w:eastAsia="Times New Roman" w:hAnsi="Avenir Book"/>
                <w:b/>
                <w:bCs/>
                <w:color w:val="FFFFFF"/>
                <w:sz w:val="20"/>
                <w:szCs w:val="20"/>
              </w:rPr>
              <w:t>http</w:t>
            </w:r>
            <w:r w:rsidRPr="009A3C15">
              <w:rPr>
                <w:rStyle w:val="Gl"/>
                <w:rFonts w:ascii="Avenir Book" w:eastAsia="Times New Roman" w:hAnsi="Avenir Book" w:cstheme="minorHAnsi"/>
                <w:sz w:val="20"/>
                <w:szCs w:val="20"/>
              </w:rPr>
              <w:t>://www.mithatpasaoptik.com</w:t>
            </w:r>
          </w:p>
        </w:tc>
        <w:tc>
          <w:tcPr>
            <w:tcW w:w="2202" w:type="dxa"/>
            <w:gridSpan w:val="2"/>
            <w:hideMark/>
          </w:tcPr>
          <w:p w14:paraId="06E0B25F" w14:textId="282B9A5D" w:rsidR="00000000" w:rsidRPr="009A3C15" w:rsidRDefault="009A3C15" w:rsidP="009A3C1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Avenir Book" w:eastAsia="Times New Roman" w:hAnsi="Avenir Book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BF612A" w:rsidRPr="009A3C15" w14:paraId="7526C10F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97C9C67" w14:textId="0B707FA9" w:rsidR="00000000" w:rsidRPr="009A3C15" w:rsidRDefault="00432BC3" w:rsidP="009A3C15">
            <w:pPr>
              <w:jc w:val="both"/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Çerez</w:t>
            </w:r>
            <w:r w:rsidR="009A3C15"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Adı</w:t>
            </w:r>
          </w:p>
        </w:tc>
        <w:tc>
          <w:tcPr>
            <w:tcW w:w="1513" w:type="dxa"/>
            <w:hideMark/>
          </w:tcPr>
          <w:p w14:paraId="0C88C18F" w14:textId="64B19BEF" w:rsidR="00000000" w:rsidRPr="009A3C15" w:rsidRDefault="00432BC3" w:rsidP="009A3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Çerez</w:t>
            </w:r>
            <w:r w:rsid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Sağlayıcı</w:t>
            </w:r>
          </w:p>
        </w:tc>
        <w:tc>
          <w:tcPr>
            <w:tcW w:w="1134" w:type="dxa"/>
            <w:hideMark/>
          </w:tcPr>
          <w:p w14:paraId="75764FE1" w14:textId="77777777" w:rsidR="00000000" w:rsidRPr="009A3C15" w:rsidRDefault="00432BC3" w:rsidP="009A3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Kategori</w:t>
            </w:r>
          </w:p>
        </w:tc>
        <w:tc>
          <w:tcPr>
            <w:tcW w:w="754" w:type="dxa"/>
            <w:hideMark/>
          </w:tcPr>
          <w:p w14:paraId="56E36F23" w14:textId="77777777" w:rsidR="00000000" w:rsidRPr="009A3C15" w:rsidRDefault="00432BC3" w:rsidP="009A3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1068" w:type="dxa"/>
            <w:hideMark/>
          </w:tcPr>
          <w:p w14:paraId="6E2B6A0E" w14:textId="77777777" w:rsidR="00000000" w:rsidRPr="009A3C15" w:rsidRDefault="00432BC3" w:rsidP="009A3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889" w:type="dxa"/>
            <w:gridSpan w:val="2"/>
            <w:hideMark/>
          </w:tcPr>
          <w:p w14:paraId="12907AD9" w14:textId="77777777" w:rsidR="00000000" w:rsidRPr="009A3C15" w:rsidRDefault="00432BC3" w:rsidP="009A3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Ülke</w:t>
            </w:r>
          </w:p>
        </w:tc>
        <w:tc>
          <w:tcPr>
            <w:tcW w:w="1871" w:type="dxa"/>
            <w:hideMark/>
          </w:tcPr>
          <w:p w14:paraId="4BC58FB4" w14:textId="77777777" w:rsidR="00000000" w:rsidRPr="009A3C15" w:rsidRDefault="00432BC3" w:rsidP="009A3C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b/>
                <w:bCs/>
                <w:sz w:val="20"/>
                <w:szCs w:val="20"/>
              </w:rPr>
              <w:t>Açıklama</w:t>
            </w:r>
          </w:p>
        </w:tc>
      </w:tr>
      <w:tr w:rsidR="00BF612A" w:rsidRPr="009A3C15" w14:paraId="02EC9461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AC94007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b w:val="0"/>
                <w:bCs w:val="0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__EC_TEST__</w:t>
            </w:r>
          </w:p>
        </w:tc>
        <w:tc>
          <w:tcPr>
            <w:tcW w:w="1513" w:type="dxa"/>
            <w:vAlign w:val="center"/>
            <w:hideMark/>
          </w:tcPr>
          <w:p w14:paraId="45AA35D1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2DDF74B5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Zorunlu</w:t>
            </w:r>
          </w:p>
        </w:tc>
        <w:tc>
          <w:tcPr>
            <w:tcW w:w="754" w:type="dxa"/>
            <w:vAlign w:val="center"/>
            <w:hideMark/>
          </w:tcPr>
          <w:p w14:paraId="708D1F2A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70F17F2C" w14:textId="0D868BAB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7BA8B0FE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Türkiye</w:t>
            </w:r>
          </w:p>
        </w:tc>
        <w:tc>
          <w:tcPr>
            <w:tcW w:w="1871" w:type="dxa"/>
            <w:vAlign w:val="center"/>
            <w:hideMark/>
          </w:tcPr>
          <w:p w14:paraId="119B03C7" w14:textId="1B18C76F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web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sitesine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bilgisayardan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mı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yoksa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mobil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cihazdan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mı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eriştiğini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hatırlamak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kullanılır.</w:t>
            </w:r>
          </w:p>
        </w:tc>
      </w:tr>
      <w:tr w:rsidR="00BF612A" w:rsidRPr="009A3C15" w14:paraId="6E9A473D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490511B9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CONSENT</w:t>
            </w:r>
          </w:p>
        </w:tc>
        <w:tc>
          <w:tcPr>
            <w:tcW w:w="1513" w:type="dxa"/>
            <w:vAlign w:val="center"/>
            <w:hideMark/>
          </w:tcPr>
          <w:p w14:paraId="6285C0CC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404233BE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Zorunlu</w:t>
            </w:r>
          </w:p>
        </w:tc>
        <w:tc>
          <w:tcPr>
            <w:tcW w:w="754" w:type="dxa"/>
            <w:vAlign w:val="center"/>
            <w:hideMark/>
          </w:tcPr>
          <w:p w14:paraId="46C7CD80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7A237A4B" w14:textId="5B6BB7A6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2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YIL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3E17846F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27407376" w14:textId="38CA09CD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Ziyaretçinin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çerez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başlığındaki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kategorisini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kabul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edip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etmediğini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tespit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etmek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kullanılır.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çerez,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web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sitesinin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GDPR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uyumluluğu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gereklidir.</w:t>
            </w:r>
          </w:p>
        </w:tc>
      </w:tr>
      <w:tr w:rsidR="00BF612A" w:rsidRPr="009A3C15" w14:paraId="0B57EE42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2FABD30A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PHPSESSID</w:t>
            </w:r>
          </w:p>
        </w:tc>
        <w:tc>
          <w:tcPr>
            <w:tcW w:w="1513" w:type="dxa"/>
            <w:vAlign w:val="center"/>
            <w:hideMark/>
          </w:tcPr>
          <w:p w14:paraId="6DCC056A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46F8AB18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Zorunlu</w:t>
            </w:r>
          </w:p>
        </w:tc>
        <w:tc>
          <w:tcPr>
            <w:tcW w:w="754" w:type="dxa"/>
            <w:vAlign w:val="center"/>
            <w:hideMark/>
          </w:tcPr>
          <w:p w14:paraId="4CC88DA9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44EF7359" w14:textId="696B97E3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3128E6D7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Türkiye</w:t>
            </w:r>
          </w:p>
        </w:tc>
        <w:tc>
          <w:tcPr>
            <w:tcW w:w="1871" w:type="dxa"/>
            <w:vAlign w:val="center"/>
            <w:hideMark/>
          </w:tcPr>
          <w:p w14:paraId="092C80DA" w14:textId="44D73446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Sayfa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istekleri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arasınd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oturumu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durumunu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korur.</w:t>
            </w:r>
          </w:p>
        </w:tc>
      </w:tr>
      <w:tr w:rsidR="00BF612A" w:rsidRPr="009A3C15" w14:paraId="2F085ECA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475C2342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rc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::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</w:t>
            </w:r>
          </w:p>
        </w:tc>
        <w:tc>
          <w:tcPr>
            <w:tcW w:w="1513" w:type="dxa"/>
            <w:vAlign w:val="center"/>
            <w:hideMark/>
          </w:tcPr>
          <w:p w14:paraId="34C1672E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google.com</w:t>
            </w:r>
          </w:p>
        </w:tc>
        <w:tc>
          <w:tcPr>
            <w:tcW w:w="1134" w:type="dxa"/>
            <w:vAlign w:val="center"/>
            <w:hideMark/>
          </w:tcPr>
          <w:p w14:paraId="7AA01F22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Zorunlu</w:t>
            </w:r>
          </w:p>
        </w:tc>
        <w:tc>
          <w:tcPr>
            <w:tcW w:w="754" w:type="dxa"/>
            <w:vAlign w:val="center"/>
            <w:hideMark/>
          </w:tcPr>
          <w:p w14:paraId="6BD749DE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3D39C6DB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6C8E871D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32E24F48" w14:textId="2D120AF6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çerez,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insanlarla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botları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ayırt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etmek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kullanılır.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Bu,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web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sitelerinin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kullanımı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hakkında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geçerli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raporlar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hazırlamak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web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sitesi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faydalıdır.</w:t>
            </w:r>
          </w:p>
        </w:tc>
      </w:tr>
      <w:tr w:rsidR="00BF612A" w:rsidRPr="009A3C15" w14:paraId="597B40C0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F2938DB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rc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::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c</w:t>
            </w:r>
          </w:p>
        </w:tc>
        <w:tc>
          <w:tcPr>
            <w:tcW w:w="1513" w:type="dxa"/>
            <w:vAlign w:val="center"/>
            <w:hideMark/>
          </w:tcPr>
          <w:p w14:paraId="1B7722B8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google.com</w:t>
            </w:r>
          </w:p>
        </w:tc>
        <w:tc>
          <w:tcPr>
            <w:tcW w:w="1134" w:type="dxa"/>
            <w:vAlign w:val="center"/>
            <w:hideMark/>
          </w:tcPr>
          <w:p w14:paraId="447BBBBE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Zo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runlu</w:t>
            </w:r>
          </w:p>
        </w:tc>
        <w:tc>
          <w:tcPr>
            <w:tcW w:w="754" w:type="dxa"/>
            <w:vAlign w:val="center"/>
            <w:hideMark/>
          </w:tcPr>
          <w:p w14:paraId="59DE4C20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401B5B3D" w14:textId="048FDDD2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74881769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23F718B3" w14:textId="7825ABDC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çerez,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insanlarla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botları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ayırt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etmek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kullanılır.</w:t>
            </w:r>
          </w:p>
        </w:tc>
      </w:tr>
      <w:tr w:rsidR="00BF612A" w:rsidRPr="009A3C15" w14:paraId="6608B95B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86FE8A7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_</w:t>
            </w: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at.hist</w:t>
            </w:r>
            <w:proofErr w:type="spellEnd"/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.#</w:t>
            </w:r>
          </w:p>
        </w:tc>
        <w:tc>
          <w:tcPr>
            <w:tcW w:w="1513" w:type="dxa"/>
            <w:vAlign w:val="center"/>
            <w:hideMark/>
          </w:tcPr>
          <w:p w14:paraId="283D45E1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51AEA234" w14:textId="7D0326A6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33917A16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HTML</w:t>
            </w:r>
          </w:p>
        </w:tc>
        <w:tc>
          <w:tcPr>
            <w:tcW w:w="1068" w:type="dxa"/>
            <w:vAlign w:val="center"/>
            <w:hideMark/>
          </w:tcPr>
          <w:p w14:paraId="6F05659F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3D18777A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İNGİLTERE</w:t>
            </w:r>
          </w:p>
        </w:tc>
        <w:tc>
          <w:tcPr>
            <w:tcW w:w="1871" w:type="dxa"/>
            <w:vAlign w:val="center"/>
            <w:hideMark/>
          </w:tcPr>
          <w:p w14:paraId="6EAC60C1" w14:textId="1665A230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aracının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geçmişini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depolamak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platformu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tarafından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</w:t>
            </w:r>
          </w:p>
        </w:tc>
      </w:tr>
      <w:tr w:rsidR="00BF612A" w:rsidRPr="009A3C15" w14:paraId="5EF380D0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77BBD1F7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__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atuvc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7B72DEDF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00DD11D1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3C013BB1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165BDB0F" w14:textId="64CFA456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13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AY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5CEF80A6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İNGİLTERE</w:t>
            </w:r>
          </w:p>
        </w:tc>
        <w:tc>
          <w:tcPr>
            <w:tcW w:w="1871" w:type="dxa"/>
            <w:vAlign w:val="center"/>
            <w:hideMark/>
          </w:tcPr>
          <w:p w14:paraId="6B2754F7" w14:textId="031B6FBC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web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sitesinin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özelliklerinin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sayacını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günceller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.</w:t>
            </w:r>
          </w:p>
        </w:tc>
      </w:tr>
      <w:tr w:rsidR="00BF612A" w:rsidRPr="009A3C15" w14:paraId="4882A2F0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3EA199C8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__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atuvs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58956EE9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77CCD801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088785C5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52237D27" w14:textId="0CE8441E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1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Gün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36852FEA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İNGİLTERE</w:t>
            </w:r>
          </w:p>
        </w:tc>
        <w:tc>
          <w:tcPr>
            <w:tcW w:w="1871" w:type="dxa"/>
            <w:vAlign w:val="center"/>
            <w:hideMark/>
          </w:tcPr>
          <w:p w14:paraId="2E8BE951" w14:textId="1895AB1A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hizmeti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ile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lastRenderedPageBreak/>
              <w:t>bir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sayfa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paylaşılıyorsa,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güncellenen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sayacın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kullanıcıya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görüntülenmesini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sağlar.</w:t>
            </w:r>
          </w:p>
        </w:tc>
      </w:tr>
      <w:tr w:rsidR="00BF612A" w:rsidRPr="009A3C15" w14:paraId="48A51CBD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6B1BB36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lastRenderedPageBreak/>
              <w:t>_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at.cww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7B67E147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5B3A58C0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686BB69B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074957FD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23C14C2B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İNGİLTERE</w:t>
            </w:r>
          </w:p>
        </w:tc>
        <w:tc>
          <w:tcPr>
            <w:tcW w:w="1871" w:type="dxa"/>
            <w:vAlign w:val="center"/>
            <w:hideMark/>
          </w:tcPr>
          <w:p w14:paraId="4993DD7F" w14:textId="00207B62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platformu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tarafından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</w:t>
            </w:r>
          </w:p>
        </w:tc>
      </w:tr>
      <w:tr w:rsidR="00BF612A" w:rsidRPr="009A3C15" w14:paraId="18DE85EE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014C6311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lojson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cache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-#</w:t>
            </w:r>
          </w:p>
        </w:tc>
        <w:tc>
          <w:tcPr>
            <w:tcW w:w="1513" w:type="dxa"/>
            <w:vAlign w:val="center"/>
            <w:hideMark/>
          </w:tcPr>
          <w:p w14:paraId="6A8145EF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mithatpasaoptik.com</w:t>
            </w:r>
          </w:p>
        </w:tc>
        <w:tc>
          <w:tcPr>
            <w:tcW w:w="1134" w:type="dxa"/>
            <w:vAlign w:val="center"/>
            <w:hideMark/>
          </w:tcPr>
          <w:p w14:paraId="7C64DBF5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44572E28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5F927A96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1175C654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İNGİLTERE</w:t>
            </w:r>
          </w:p>
        </w:tc>
        <w:tc>
          <w:tcPr>
            <w:tcW w:w="1871" w:type="dxa"/>
            <w:vAlign w:val="center"/>
            <w:hideMark/>
          </w:tcPr>
          <w:p w14:paraId="6E464553" w14:textId="44498D11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platformu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tarafından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</w:t>
            </w:r>
          </w:p>
        </w:tc>
      </w:tr>
      <w:tr w:rsidR="00BF612A" w:rsidRPr="009A3C15" w14:paraId="1AE4A866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2BC4A9D8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at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rand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32B487A8" w14:textId="7CEE9F4B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2C4F6BF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693AD87F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11907B8C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6EE0638D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İNGİLTERE</w:t>
            </w:r>
          </w:p>
        </w:tc>
        <w:tc>
          <w:tcPr>
            <w:tcW w:w="1871" w:type="dxa"/>
            <w:vAlign w:val="center"/>
            <w:hideMark/>
          </w:tcPr>
          <w:p w14:paraId="3158132E" w14:textId="373A51B4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platformu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tarafından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kullanılır</w:t>
            </w:r>
          </w:p>
        </w:tc>
      </w:tr>
      <w:tr w:rsidR="00BF612A" w:rsidRPr="009A3C15" w14:paraId="0254F66C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11D1EFB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loc</w:t>
            </w:r>
            <w:proofErr w:type="spellEnd"/>
            <w:proofErr w:type="gramEnd"/>
          </w:p>
        </w:tc>
        <w:tc>
          <w:tcPr>
            <w:tcW w:w="1513" w:type="dxa"/>
            <w:vAlign w:val="center"/>
            <w:hideMark/>
          </w:tcPr>
          <w:p w14:paraId="653A596D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addthis.com</w:t>
            </w:r>
          </w:p>
        </w:tc>
        <w:tc>
          <w:tcPr>
            <w:tcW w:w="1134" w:type="dxa"/>
            <w:vAlign w:val="center"/>
            <w:hideMark/>
          </w:tcPr>
          <w:p w14:paraId="0A858710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3F9B29D5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3EA0B2FC" w14:textId="37DE127E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13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AY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35FF48E3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1D9BF00D" w14:textId="101769EF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Sağlayıcıların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birbirleriyle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bilgi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kullanıcıların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coğrafi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olarak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(eyalet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düzeyinde)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nasıl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konumlandıklarını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belirlemelerine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yardımcı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olmak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kullanılan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coğrafi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konum.</w:t>
            </w:r>
          </w:p>
        </w:tc>
      </w:tr>
      <w:tr w:rsidR="00BF612A" w:rsidRPr="009A3C15" w14:paraId="4BCE25E2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107E3C98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uvc</w:t>
            </w:r>
            <w:proofErr w:type="spellEnd"/>
            <w:proofErr w:type="gramEnd"/>
          </w:p>
        </w:tc>
        <w:tc>
          <w:tcPr>
            <w:tcW w:w="1513" w:type="dxa"/>
            <w:vAlign w:val="center"/>
            <w:hideMark/>
          </w:tcPr>
          <w:p w14:paraId="55E73EE7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addthis.com</w:t>
            </w:r>
          </w:p>
        </w:tc>
        <w:tc>
          <w:tcPr>
            <w:tcW w:w="1134" w:type="dxa"/>
            <w:vAlign w:val="center"/>
            <w:hideMark/>
          </w:tcPr>
          <w:p w14:paraId="236510CA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7741EC4C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3713146C" w14:textId="73812642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13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AY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720353F7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04B917AE" w14:textId="7675BF75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hizmeti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AddThis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aynı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kullanıcıyla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ne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sıklıkta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karşılaştığını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algılar.</w:t>
            </w:r>
          </w:p>
        </w:tc>
      </w:tr>
      <w:tr w:rsidR="00BF612A" w:rsidRPr="009A3C15" w14:paraId="3E298C92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3E90275E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VISITOR_INFO1_LIVE</w:t>
            </w:r>
          </w:p>
        </w:tc>
        <w:tc>
          <w:tcPr>
            <w:tcW w:w="1513" w:type="dxa"/>
            <w:vAlign w:val="center"/>
            <w:hideMark/>
          </w:tcPr>
          <w:p w14:paraId="3B4319F0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1846EF65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745ABC0C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57ED07B4" w14:textId="6F750A08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179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Gün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3B4D5B3C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21B1D448" w14:textId="0575CC7F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entegre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videoları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içeren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sayfalarda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bant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genişliğini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tahmin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etmeye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çalışır.</w:t>
            </w:r>
          </w:p>
        </w:tc>
      </w:tr>
      <w:tr w:rsidR="00BF612A" w:rsidRPr="009A3C15" w14:paraId="1FD5E9AA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B02A2A4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xtc</w:t>
            </w:r>
            <w:proofErr w:type="spellEnd"/>
            <w:proofErr w:type="gramEnd"/>
          </w:p>
        </w:tc>
        <w:tc>
          <w:tcPr>
            <w:tcW w:w="1513" w:type="dxa"/>
            <w:vAlign w:val="center"/>
            <w:hideMark/>
          </w:tcPr>
          <w:p w14:paraId="0F26531C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addthis.com</w:t>
            </w:r>
          </w:p>
        </w:tc>
        <w:tc>
          <w:tcPr>
            <w:tcW w:w="1134" w:type="dxa"/>
            <w:vAlign w:val="center"/>
            <w:hideMark/>
          </w:tcPr>
          <w:p w14:paraId="4C4F115E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105A25D5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6D6A1852" w14:textId="212A4C56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13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AY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1A33E79F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54496C8B" w14:textId="591AA407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sosyal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medya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üzerinden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yaptığı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paylaşımları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kaydeder.</w:t>
            </w:r>
          </w:p>
        </w:tc>
      </w:tr>
      <w:tr w:rsidR="00BF612A" w:rsidRPr="009A3C15" w14:paraId="6636EA17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C71D813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YSC</w:t>
            </w:r>
          </w:p>
        </w:tc>
        <w:tc>
          <w:tcPr>
            <w:tcW w:w="1513" w:type="dxa"/>
            <w:vAlign w:val="center"/>
            <w:hideMark/>
          </w:tcPr>
          <w:p w14:paraId="667B4F61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23A12D75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7959A696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7F58B476" w14:textId="7DC92212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09100955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4742BC19" w14:textId="55F6ABCF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YouTubedan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gördüğü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videoların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istatistiklerini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tutmak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benzersiz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kimlik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kaydeder.</w:t>
            </w:r>
          </w:p>
        </w:tc>
      </w:tr>
      <w:tr w:rsidR="00BF612A" w:rsidRPr="009A3C15" w14:paraId="42CDCCF9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3BF5A7B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yt.innertube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::</w:t>
            </w:r>
            <w:proofErr w:type="spellStart"/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nextId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3EFF10A0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5A2DB233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261A33D5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56433C08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6C62EDF3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2A4F6476" w14:textId="3FCD5422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YouTubedan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gördüğü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videoların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istatistiklerini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tutmak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benzersiz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kimlik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kaydeder.</w:t>
            </w:r>
          </w:p>
        </w:tc>
      </w:tr>
      <w:tr w:rsidR="00BF612A" w:rsidRPr="009A3C15" w14:paraId="04207583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C3D3895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yt.innertube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::</w:t>
            </w:r>
            <w:proofErr w:type="spellStart"/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requests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03B09AF4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293528A2" w14:textId="6961FD26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</w:p>
        </w:tc>
        <w:tc>
          <w:tcPr>
            <w:tcW w:w="754" w:type="dxa"/>
            <w:vAlign w:val="center"/>
            <w:hideMark/>
          </w:tcPr>
          <w:p w14:paraId="776485D9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666FBC1B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679055C3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273700A5" w14:textId="7D931C91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YouTubedan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gördüğü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videoların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lastRenderedPageBreak/>
              <w:t>istatistiklerini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tutmak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için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benzersiz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bir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kimlik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kaydeder.</w:t>
            </w:r>
          </w:p>
        </w:tc>
      </w:tr>
      <w:tr w:rsidR="00BF612A" w:rsidRPr="009A3C15" w14:paraId="718C28CA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6C48E593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lastRenderedPageBreak/>
              <w:t>yt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-remote-connected-devices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439C2114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57ADCCAA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41916BC7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02E078DB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78890893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3C1AF740" w14:textId="49190FAC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Gömülü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videosunu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oynatıcı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tercihlerini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saklar</w:t>
            </w:r>
          </w:p>
        </w:tc>
      </w:tr>
      <w:tr w:rsidR="00BF612A" w:rsidRPr="009A3C15" w14:paraId="7F96E817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2905C5B8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</w:t>
            </w: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-remote-device-id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5D7EF2E4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6A3906DE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28C95E06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5028CAD2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Kalıcı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47F9AE6F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50A5B17D" w14:textId="29B39BF7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Gömülü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videosunu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oynatıcı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tercihlerini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saklar</w:t>
            </w:r>
          </w:p>
        </w:tc>
      </w:tr>
      <w:tr w:rsidR="00BF612A" w:rsidRPr="009A3C15" w14:paraId="4F6312E8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5B52B8D5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-remote-fast-check-period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0F89B499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30E216AB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6C8C63BA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60DACCF5" w14:textId="5E98D92F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44F5AC8B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1FE92CA9" w14:textId="3843B886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Gömülü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videosunu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oynatıcı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tercihlerini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saklar</w:t>
            </w:r>
          </w:p>
        </w:tc>
      </w:tr>
      <w:tr w:rsidR="00BF612A" w:rsidRPr="009A3C15" w14:paraId="512C8225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26D91B02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-remote-session-app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71EDF590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50F28D59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042568E0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2A350F2D" w14:textId="4B9D0E6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5093F4DB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572568A6" w14:textId="07D3F5FA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Gömülü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videosunu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oynatıcı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tercihlerini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saklar</w:t>
            </w:r>
          </w:p>
        </w:tc>
      </w:tr>
      <w:tr w:rsidR="00BF612A" w:rsidRPr="009A3C15" w14:paraId="42B4D5B2" w14:textId="77777777" w:rsidTr="00BF6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3389971D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yt</w:t>
            </w:r>
            <w:proofErr w:type="spellEnd"/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remote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session</w:t>
            </w:r>
            <w:proofErr w:type="spell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-name</w:t>
            </w:r>
          </w:p>
        </w:tc>
        <w:tc>
          <w:tcPr>
            <w:tcW w:w="1513" w:type="dxa"/>
            <w:vAlign w:val="center"/>
            <w:hideMark/>
          </w:tcPr>
          <w:p w14:paraId="40770CED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3237AE53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1D2771E8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0D499D43" w14:textId="590DE8F9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5C22CDDC" w14:textId="77777777" w:rsidR="00000000" w:rsidRPr="00BF612A" w:rsidRDefault="00432BC3" w:rsidP="009A3C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3E404571" w14:textId="6FD05CE5" w:rsidR="00000000" w:rsidRPr="009A3C15" w:rsidRDefault="00432BC3" w:rsidP="00BF61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Gömülü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videosunu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oynatıcı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tercihlerini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saklar</w:t>
            </w:r>
          </w:p>
        </w:tc>
      </w:tr>
      <w:tr w:rsidR="00BF612A" w:rsidRPr="009A3C15" w14:paraId="7324A23A" w14:textId="77777777" w:rsidTr="00BF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14:paraId="2E76D8BE" w14:textId="77777777" w:rsidR="00000000" w:rsidRPr="009A3C15" w:rsidRDefault="00432BC3" w:rsidP="009A3C15">
            <w:pPr>
              <w:rPr>
                <w:rFonts w:ascii="Avenir Book" w:eastAsia="Times New Roman" w:hAnsi="Avenir Book" w:cstheme="minorHAnsi"/>
                <w:sz w:val="20"/>
                <w:szCs w:val="20"/>
              </w:rPr>
            </w:pPr>
            <w:proofErr w:type="spellStart"/>
            <w:proofErr w:type="gramStart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yt</w:t>
            </w:r>
            <w:proofErr w:type="gramEnd"/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-remote-cast-</w:t>
            </w:r>
            <w:r w:rsidRPr="009A3C15">
              <w:rPr>
                <w:rFonts w:ascii="Avenir Book" w:eastAsia="Times New Roman" w:hAnsi="Avenir Book" w:cstheme="minorHAnsi"/>
                <w:sz w:val="20"/>
                <w:szCs w:val="20"/>
              </w:rPr>
              <w:t>installed</w:t>
            </w:r>
            <w:proofErr w:type="spellEnd"/>
          </w:p>
        </w:tc>
        <w:tc>
          <w:tcPr>
            <w:tcW w:w="1513" w:type="dxa"/>
            <w:vAlign w:val="center"/>
            <w:hideMark/>
          </w:tcPr>
          <w:p w14:paraId="2065CB04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youtube.com</w:t>
            </w:r>
          </w:p>
        </w:tc>
        <w:tc>
          <w:tcPr>
            <w:tcW w:w="1134" w:type="dxa"/>
            <w:vAlign w:val="center"/>
            <w:hideMark/>
          </w:tcPr>
          <w:p w14:paraId="7C2A11B2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Pazarlama</w:t>
            </w:r>
          </w:p>
        </w:tc>
        <w:tc>
          <w:tcPr>
            <w:tcW w:w="754" w:type="dxa"/>
            <w:vAlign w:val="center"/>
            <w:hideMark/>
          </w:tcPr>
          <w:p w14:paraId="74F5D12C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HTTP</w:t>
            </w:r>
          </w:p>
        </w:tc>
        <w:tc>
          <w:tcPr>
            <w:tcW w:w="1068" w:type="dxa"/>
            <w:vAlign w:val="center"/>
            <w:hideMark/>
          </w:tcPr>
          <w:p w14:paraId="15667A66" w14:textId="40448690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Oturum</w:t>
            </w:r>
            <w:r w:rsidR="009A3C15"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Süresince</w:t>
            </w:r>
          </w:p>
        </w:tc>
        <w:tc>
          <w:tcPr>
            <w:tcW w:w="889" w:type="dxa"/>
            <w:gridSpan w:val="2"/>
            <w:vAlign w:val="center"/>
            <w:hideMark/>
          </w:tcPr>
          <w:p w14:paraId="177266CF" w14:textId="77777777" w:rsidR="00000000" w:rsidRPr="00BF612A" w:rsidRDefault="00432BC3" w:rsidP="009A3C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BF612A">
              <w:rPr>
                <w:rFonts w:ascii="Avenir Book" w:eastAsia="Times New Roman" w:hAnsi="Avenir Book" w:cstheme="minorHAnsi"/>
                <w:sz w:val="18"/>
                <w:szCs w:val="18"/>
              </w:rPr>
              <w:t>ABD</w:t>
            </w:r>
          </w:p>
        </w:tc>
        <w:tc>
          <w:tcPr>
            <w:tcW w:w="1871" w:type="dxa"/>
            <w:vAlign w:val="center"/>
            <w:hideMark/>
          </w:tcPr>
          <w:p w14:paraId="1ADEDF2E" w14:textId="294EF2D4" w:rsidR="00000000" w:rsidRPr="009A3C15" w:rsidRDefault="00432BC3" w:rsidP="00BF61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eastAsia="Times New Roman" w:hAnsi="Avenir Book" w:cstheme="minorHAnsi"/>
                <w:sz w:val="18"/>
                <w:szCs w:val="18"/>
              </w:rPr>
            </w:pP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Gömülü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proofErr w:type="spellStart"/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YouTube</w:t>
            </w:r>
            <w:proofErr w:type="spellEnd"/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videosunu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kullanarak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kullanıcının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video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oynatıcı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tercihlerini</w:t>
            </w:r>
            <w:r w:rsidR="009A3C15"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 xml:space="preserve"> </w:t>
            </w:r>
            <w:r w:rsidRPr="009A3C15">
              <w:rPr>
                <w:rFonts w:ascii="Avenir Book" w:eastAsia="Times New Roman" w:hAnsi="Avenir Book" w:cstheme="minorHAnsi"/>
                <w:sz w:val="18"/>
                <w:szCs w:val="18"/>
              </w:rPr>
              <w:t>saklar</w:t>
            </w:r>
          </w:p>
        </w:tc>
      </w:tr>
    </w:tbl>
    <w:p w14:paraId="6A709B4F" w14:textId="77777777" w:rsidR="009A3C15" w:rsidRDefault="009A3C15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</w:pPr>
    </w:p>
    <w:p w14:paraId="5F7085F3" w14:textId="37559CE4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4.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SİTELERİMİZDEKİ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ÜÇÜNCÜ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TARAF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ÇEREZLERİ</w:t>
      </w:r>
    </w:p>
    <w:p w14:paraId="7ACFB748" w14:textId="7544D946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İnternet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yönetilmesinde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şirketleri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kişileri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istihdam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proofErr w:type="gramStart"/>
      <w:r w:rsidRPr="009A3C15">
        <w:rPr>
          <w:rFonts w:ascii="Avenir Book" w:hAnsi="Avenir Book" w:cstheme="minorHAnsi"/>
          <w:sz w:val="20"/>
          <w:szCs w:val="20"/>
        </w:rPr>
        <w:t>edebiliriz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-</w:t>
      </w:r>
      <w:proofErr w:type="gramEnd"/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örneğin,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analiz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sağlayıcıları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ortakları.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taraflara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bizim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adımıza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görevleri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yerine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getirmek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seçilen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bilgilere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erişim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veriyoruz.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Ayrıca,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sağladıkları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sunmak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ayarlayabilirler.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diğer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sitelerinde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izlemek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kullanılabilir.</w:t>
      </w:r>
    </w:p>
    <w:p w14:paraId="0DB7369A" w14:textId="60B07992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üzerinde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hiçbir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kontrole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</w:t>
      </w:r>
      <w:r w:rsidRPr="009A3C15">
        <w:rPr>
          <w:rFonts w:ascii="Avenir Book" w:hAnsi="Avenir Book" w:cstheme="minorHAnsi"/>
          <w:sz w:val="20"/>
          <w:szCs w:val="20"/>
        </w:rPr>
        <w:t>hip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olmadığımız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onlar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Şirket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politikası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kapsamında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değildir.</w:t>
      </w:r>
    </w:p>
    <w:p w14:paraId="48B665B8" w14:textId="1472B4D4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5.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ÜÇÜNCÜ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TARAF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GİZLİLİK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SÖZÜMÜZ</w:t>
      </w:r>
    </w:p>
    <w:p w14:paraId="18693164" w14:textId="6F85DBE0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Uygulamalarının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bizimkilerle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uyumlu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olmasını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sağlamak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katılmadan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önce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tüm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sağlayıcılarımızın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gizlilik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politikalarını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gözden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geçiririz.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Kullanıcılarımızın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gizliliğini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tehlikeye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atan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ihlal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üçüncü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taraf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hizmetleri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asla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bilerek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eklemeyiz.</w:t>
      </w:r>
    </w:p>
    <w:p w14:paraId="33F25EBE" w14:textId="77777777" w:rsidR="00BF612A" w:rsidRDefault="00BF612A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</w:pPr>
    </w:p>
    <w:p w14:paraId="72D86CF1" w14:textId="77777777" w:rsidR="00BF612A" w:rsidRDefault="00BF612A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</w:pPr>
    </w:p>
    <w:p w14:paraId="1698923C" w14:textId="7429636E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lastRenderedPageBreak/>
        <w:t>6.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ÇEREZ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TERCİHLERİNİZİ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NASIL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DEĞİŞTİREBİLİRSİNİZ?</w:t>
      </w:r>
    </w:p>
    <w:p w14:paraId="762ED785" w14:textId="64F2668E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Bizden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kabul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istemiyorsanız,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tarayıcınıza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sitemizden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reddetme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talimatı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verebilirsiniz.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Çoğu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tarayıcı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varsayılan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olarak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kabul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edecek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şekilde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yapıl</w:t>
      </w:r>
      <w:r w:rsidRPr="009A3C15">
        <w:rPr>
          <w:rFonts w:ascii="Avenir Book" w:hAnsi="Avenir Book" w:cstheme="minorHAnsi"/>
          <w:sz w:val="20"/>
          <w:szCs w:val="20"/>
        </w:rPr>
        <w:t>andırılmıştır,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ancak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bu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tamamen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reddetmek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ayarlamaya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veya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güncellemeye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çalıştığında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size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bildirmek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güncelleyebilirsiniz.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ayarlarını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yönetmek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farklı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tarayıcıların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destek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sayfaları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aşağıda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veri</w:t>
      </w:r>
      <w:r w:rsidRPr="009A3C15">
        <w:rPr>
          <w:rFonts w:ascii="Avenir Book" w:hAnsi="Avenir Book" w:cstheme="minorHAnsi"/>
          <w:sz w:val="20"/>
          <w:szCs w:val="20"/>
        </w:rPr>
        <w:t>lmiştir.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sitesine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birden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fazla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cihazdan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göz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atarsanız,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her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cihazdaki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ayarlarınızı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güncellemeniz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gerekebilir.</w:t>
      </w:r>
    </w:p>
    <w:p w14:paraId="7E0EED58" w14:textId="5410645B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7.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FARKLI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TARAYICILARIN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ÇEREZ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TERCİHLERİNİN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DEĞİŞTİRİLMESİ</w:t>
      </w:r>
    </w:p>
    <w:p w14:paraId="0711FD4C" w14:textId="77777777" w:rsidR="009A3C15" w:rsidRDefault="009A3C15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</w:p>
    <w:tbl>
      <w:tblPr>
        <w:tblpPr w:leftFromText="180" w:rightFromText="180" w:vertAnchor="text" w:horzAnchor="page" w:tblpX="1370" w:tblpY="73"/>
        <w:tblW w:w="943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372"/>
        <w:gridCol w:w="6998"/>
      </w:tblGrid>
      <w:tr w:rsidR="009A3C15" w:rsidRPr="002D3993" w14:paraId="4172C6D8" w14:textId="77777777" w:rsidTr="009A3C15">
        <w:trPr>
          <w:trHeight w:val="424"/>
        </w:trPr>
        <w:tc>
          <w:tcPr>
            <w:tcW w:w="24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6186046B" w14:textId="77777777" w:rsidR="009A3C15" w:rsidRPr="00A350CE" w:rsidRDefault="009A3C15" w:rsidP="00E04C0B">
            <w:pPr>
              <w:jc w:val="center"/>
              <w:rPr>
                <w:rFonts w:ascii="Candara" w:hAnsi="Candara" w:cs="Open Sans"/>
                <w:b/>
                <w:bCs/>
                <w:color w:val="FFFFFF"/>
                <w:sz w:val="21"/>
                <w:szCs w:val="21"/>
              </w:rPr>
            </w:pPr>
            <w:r w:rsidRPr="00A350CE">
              <w:rPr>
                <w:rFonts w:ascii="Candara" w:hAnsi="Candara" w:cs="Open Sans"/>
                <w:b/>
                <w:bCs/>
                <w:color w:val="FFFFFF"/>
                <w:sz w:val="21"/>
                <w:szCs w:val="21"/>
              </w:rPr>
              <w:t>Tarayıcı Adı</w:t>
            </w:r>
          </w:p>
        </w:tc>
        <w:tc>
          <w:tcPr>
            <w:tcW w:w="699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D6471E8" w14:textId="77777777" w:rsidR="009A3C15" w:rsidRPr="00A350CE" w:rsidRDefault="009A3C15" w:rsidP="00E04C0B">
            <w:pPr>
              <w:jc w:val="center"/>
              <w:rPr>
                <w:rFonts w:ascii="Candara" w:hAnsi="Candara" w:cs="Open Sans"/>
                <w:b/>
                <w:bCs/>
                <w:color w:val="FFFFFF"/>
                <w:sz w:val="21"/>
                <w:szCs w:val="21"/>
              </w:rPr>
            </w:pPr>
            <w:r w:rsidRPr="00A350CE">
              <w:rPr>
                <w:rFonts w:ascii="Candara" w:hAnsi="Candara" w:cs="Open Sans"/>
                <w:b/>
                <w:bCs/>
                <w:color w:val="FFFFFF"/>
                <w:sz w:val="21"/>
                <w:szCs w:val="21"/>
              </w:rPr>
              <w:t>Link</w:t>
            </w:r>
          </w:p>
        </w:tc>
      </w:tr>
      <w:tr w:rsidR="009A3C15" w:rsidRPr="002D3993" w14:paraId="24EF12BD" w14:textId="77777777" w:rsidTr="009A3C15">
        <w:trPr>
          <w:trHeight w:val="690"/>
        </w:trPr>
        <w:tc>
          <w:tcPr>
            <w:tcW w:w="1065" w:type="dxa"/>
            <w:shd w:val="clear" w:color="auto" w:fill="D9E2F3"/>
            <w:vAlign w:val="center"/>
          </w:tcPr>
          <w:p w14:paraId="6B432628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  <w:lang w:eastAsia="en-GB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4180AE96" wp14:editId="00B69533">
                  <wp:extent cx="330200" cy="330200"/>
                  <wp:effectExtent l="0" t="0" r="0" b="0"/>
                  <wp:docPr id="2" name="Picture 3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6" r="20303" b="1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D9E2F3"/>
            <w:vAlign w:val="center"/>
          </w:tcPr>
          <w:p w14:paraId="0A1BB6A2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 xml:space="preserve">Google </w:t>
            </w:r>
            <w:proofErr w:type="spellStart"/>
            <w:r w:rsidRPr="00A350CE">
              <w:rPr>
                <w:rFonts w:ascii="Candara" w:hAnsi="Candara" w:cs="Open Sans"/>
                <w:sz w:val="20"/>
                <w:szCs w:val="20"/>
              </w:rPr>
              <w:t>Chrome</w:t>
            </w:r>
            <w:proofErr w:type="spellEnd"/>
          </w:p>
        </w:tc>
        <w:tc>
          <w:tcPr>
            <w:tcW w:w="6998" w:type="dxa"/>
            <w:shd w:val="clear" w:color="auto" w:fill="D9E2F3"/>
            <w:vAlign w:val="center"/>
          </w:tcPr>
          <w:p w14:paraId="643A201E" w14:textId="77777777" w:rsidR="009A3C15" w:rsidRPr="00A350CE" w:rsidRDefault="009A3C15" w:rsidP="00E04C0B">
            <w:pPr>
              <w:ind w:firstLine="28"/>
              <w:rPr>
                <w:rFonts w:ascii="Candara" w:hAnsi="Candara" w:cs="Open Sans"/>
                <w:sz w:val="20"/>
                <w:szCs w:val="20"/>
              </w:rPr>
            </w:pPr>
            <w:hyperlink r:id="rId6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</w:t>
              </w:r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:</w:t>
              </w:r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//support.google.com/chrome/answer/95647?hl=tr</w:t>
              </w:r>
            </w:hyperlink>
          </w:p>
        </w:tc>
      </w:tr>
      <w:tr w:rsidR="009A3C15" w:rsidRPr="002D3993" w14:paraId="17A5700B" w14:textId="77777777" w:rsidTr="009A3C15">
        <w:trPr>
          <w:trHeight w:val="715"/>
        </w:trPr>
        <w:tc>
          <w:tcPr>
            <w:tcW w:w="1065" w:type="dxa"/>
            <w:shd w:val="clear" w:color="auto" w:fill="auto"/>
            <w:vAlign w:val="center"/>
          </w:tcPr>
          <w:p w14:paraId="02AEAF76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  <w:lang w:eastAsia="en-GB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77867DCC" wp14:editId="7D94E4C2">
                  <wp:extent cx="279400" cy="279400"/>
                  <wp:effectExtent l="0" t="0" r="0" b="0"/>
                  <wp:docPr id="3" name="Picture 2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28DEA55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>Internet Explorer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196375A8" w14:textId="77777777" w:rsidR="009A3C15" w:rsidRPr="00A350CE" w:rsidRDefault="009A3C15" w:rsidP="00E04C0B">
            <w:pPr>
              <w:rPr>
                <w:rFonts w:ascii="Candara" w:hAnsi="Candara" w:cs="Open Sans"/>
                <w:sz w:val="20"/>
                <w:szCs w:val="20"/>
              </w:rPr>
            </w:pPr>
            <w:hyperlink r:id="rId8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https://support.microsoft.com/tr-tr/help/17442/windows-internet-explorer-delete-manage-cookies</w:t>
              </w:r>
            </w:hyperlink>
          </w:p>
        </w:tc>
      </w:tr>
      <w:tr w:rsidR="009A3C15" w:rsidRPr="002D3993" w14:paraId="57816D00" w14:textId="77777777" w:rsidTr="009A3C15">
        <w:trPr>
          <w:trHeight w:val="710"/>
        </w:trPr>
        <w:tc>
          <w:tcPr>
            <w:tcW w:w="1065" w:type="dxa"/>
            <w:shd w:val="clear" w:color="auto" w:fill="D9E2F3"/>
            <w:vAlign w:val="center"/>
          </w:tcPr>
          <w:p w14:paraId="40C802D2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  <w:lang w:eastAsia="en-GB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5418D033" wp14:editId="56F819C1">
                  <wp:extent cx="287655" cy="287655"/>
                  <wp:effectExtent l="0" t="0" r="0" b="0"/>
                  <wp:docPr id="4" name="Picture 1" descr="../../../../../2019-10-21-15-00-41-c27bd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2019-10-21-15-00-41-c27bd9.pn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D9E2F3"/>
            <w:vAlign w:val="center"/>
          </w:tcPr>
          <w:p w14:paraId="54211C1B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proofErr w:type="spellStart"/>
            <w:r w:rsidRPr="00A350CE">
              <w:rPr>
                <w:rFonts w:ascii="Candara" w:hAnsi="Candara" w:cs="Open Sans"/>
                <w:sz w:val="20"/>
                <w:szCs w:val="20"/>
              </w:rPr>
              <w:t>Mozilla</w:t>
            </w:r>
            <w:proofErr w:type="spellEnd"/>
            <w:r w:rsidRPr="00A350CE">
              <w:rPr>
                <w:rFonts w:ascii="Candara" w:hAnsi="Candara" w:cs="Open Sans"/>
                <w:sz w:val="20"/>
                <w:szCs w:val="20"/>
              </w:rPr>
              <w:t xml:space="preserve"> </w:t>
            </w:r>
            <w:proofErr w:type="spellStart"/>
            <w:r w:rsidRPr="00A350CE">
              <w:rPr>
                <w:rFonts w:ascii="Candara" w:hAnsi="Candara" w:cs="Open Sans"/>
                <w:sz w:val="20"/>
                <w:szCs w:val="20"/>
              </w:rPr>
              <w:t>Firefox</w:t>
            </w:r>
            <w:proofErr w:type="spellEnd"/>
          </w:p>
        </w:tc>
        <w:tc>
          <w:tcPr>
            <w:tcW w:w="6998" w:type="dxa"/>
            <w:shd w:val="clear" w:color="auto" w:fill="D9E2F3"/>
            <w:vAlign w:val="center"/>
          </w:tcPr>
          <w:p w14:paraId="15401C11" w14:textId="77777777" w:rsidR="009A3C15" w:rsidRPr="00A350CE" w:rsidRDefault="009A3C15" w:rsidP="00E04C0B">
            <w:pPr>
              <w:rPr>
                <w:rFonts w:ascii="Candara" w:hAnsi="Candara" w:cs="Open Sans"/>
                <w:sz w:val="20"/>
                <w:szCs w:val="20"/>
              </w:rPr>
            </w:pPr>
            <w:hyperlink r:id="rId10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https://support.mozilla.org/t5/forums/searchpage/tab/message?filter=location&amp;location=category%3Atr&amp;q=%C3%A7erez</w:t>
              </w:r>
            </w:hyperlink>
          </w:p>
        </w:tc>
      </w:tr>
      <w:tr w:rsidR="009A3C15" w:rsidRPr="002D3993" w14:paraId="0AFC87D5" w14:textId="77777777" w:rsidTr="009A3C15">
        <w:trPr>
          <w:trHeight w:val="706"/>
        </w:trPr>
        <w:tc>
          <w:tcPr>
            <w:tcW w:w="1065" w:type="dxa"/>
            <w:shd w:val="clear" w:color="auto" w:fill="auto"/>
            <w:vAlign w:val="center"/>
          </w:tcPr>
          <w:p w14:paraId="1B3F7504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  <w:lang w:eastAsia="en-GB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0700EA2B" wp14:editId="49241A0F">
                  <wp:extent cx="381000" cy="203200"/>
                  <wp:effectExtent l="0" t="0" r="0" b="0"/>
                  <wp:docPr id="5" name="Picture 7" descr="../../../../../Unknown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../Unknown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C78D006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proofErr w:type="spellStart"/>
            <w:r w:rsidRPr="00A350CE">
              <w:rPr>
                <w:rFonts w:ascii="Candara" w:hAnsi="Candara" w:cs="Open Sans"/>
                <w:sz w:val="20"/>
                <w:szCs w:val="20"/>
              </w:rPr>
              <w:t>Yandex</w:t>
            </w:r>
            <w:proofErr w:type="spellEnd"/>
          </w:p>
        </w:tc>
        <w:tc>
          <w:tcPr>
            <w:tcW w:w="6998" w:type="dxa"/>
            <w:shd w:val="clear" w:color="auto" w:fill="auto"/>
            <w:vAlign w:val="center"/>
          </w:tcPr>
          <w:p w14:paraId="71D17182" w14:textId="77777777" w:rsidR="009A3C15" w:rsidRPr="00A350CE" w:rsidRDefault="009A3C15" w:rsidP="00E04C0B">
            <w:pPr>
              <w:ind w:firstLine="28"/>
              <w:rPr>
                <w:rFonts w:ascii="Candara" w:hAnsi="Candara" w:cs="Open Sans"/>
                <w:sz w:val="20"/>
                <w:szCs w:val="20"/>
              </w:rPr>
            </w:pPr>
            <w:hyperlink r:id="rId12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https://yandex.com.tr/support/browser-classic/personal-data-protection/cookies.xml</w:t>
              </w:r>
            </w:hyperlink>
          </w:p>
        </w:tc>
      </w:tr>
      <w:tr w:rsidR="009A3C15" w:rsidRPr="002D3993" w14:paraId="166987C2" w14:textId="77777777" w:rsidTr="009A3C15">
        <w:trPr>
          <w:trHeight w:val="701"/>
        </w:trPr>
        <w:tc>
          <w:tcPr>
            <w:tcW w:w="1065" w:type="dxa"/>
            <w:shd w:val="clear" w:color="auto" w:fill="D9E2F3"/>
            <w:vAlign w:val="center"/>
          </w:tcPr>
          <w:p w14:paraId="14F3B6BF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09089243" wp14:editId="28DFBB87">
                  <wp:extent cx="304800" cy="304800"/>
                  <wp:effectExtent l="0" t="0" r="0" b="0"/>
                  <wp:docPr id="6" name="Picture 8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D9E2F3"/>
            <w:vAlign w:val="center"/>
          </w:tcPr>
          <w:p w14:paraId="64B671FC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>Safari</w:t>
            </w:r>
          </w:p>
        </w:tc>
        <w:tc>
          <w:tcPr>
            <w:tcW w:w="6998" w:type="dxa"/>
            <w:shd w:val="clear" w:color="auto" w:fill="D9E2F3"/>
            <w:vAlign w:val="center"/>
          </w:tcPr>
          <w:p w14:paraId="463FBE04" w14:textId="77777777" w:rsidR="009A3C15" w:rsidRPr="00A350CE" w:rsidRDefault="009A3C15" w:rsidP="00E04C0B">
            <w:pPr>
              <w:ind w:firstLine="28"/>
              <w:rPr>
                <w:rFonts w:ascii="Candara" w:hAnsi="Candara" w:cs="Open Sans"/>
                <w:sz w:val="20"/>
                <w:szCs w:val="20"/>
              </w:rPr>
            </w:pPr>
            <w:hyperlink r:id="rId14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https://support.apple.com/kb/PH19214?locale=tr_TR&amp;viewlocale=tr_TR</w:t>
              </w:r>
            </w:hyperlink>
          </w:p>
        </w:tc>
      </w:tr>
      <w:tr w:rsidR="009A3C15" w:rsidRPr="002D3993" w14:paraId="325FE025" w14:textId="77777777" w:rsidTr="009A3C15">
        <w:trPr>
          <w:trHeight w:val="701"/>
        </w:trPr>
        <w:tc>
          <w:tcPr>
            <w:tcW w:w="1065" w:type="dxa"/>
            <w:shd w:val="clear" w:color="auto" w:fill="auto"/>
            <w:vAlign w:val="center"/>
          </w:tcPr>
          <w:p w14:paraId="6989CAF5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2A2A03CF" wp14:editId="28E0E6E8">
                  <wp:extent cx="304800" cy="304800"/>
                  <wp:effectExtent l="0" t="0" r="0" b="0"/>
                  <wp:docPr id="7" name="Picture 8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63BFCA8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>Safari Mobil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2658A933" w14:textId="77777777" w:rsidR="009A3C15" w:rsidRPr="00A350CE" w:rsidRDefault="009A3C15" w:rsidP="00E04C0B">
            <w:pPr>
              <w:ind w:firstLine="28"/>
              <w:rPr>
                <w:rFonts w:ascii="Avenir Book" w:hAnsi="Avenir Book"/>
                <w:sz w:val="20"/>
                <w:szCs w:val="20"/>
              </w:rPr>
            </w:pPr>
            <w:hyperlink r:id="rId15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https://support.apple.co</w:t>
              </w:r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m</w:t>
              </w:r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/tr-tr/HT201265</w:t>
              </w:r>
            </w:hyperlink>
          </w:p>
        </w:tc>
      </w:tr>
      <w:tr w:rsidR="009A3C15" w:rsidRPr="002D3993" w14:paraId="22D39393" w14:textId="77777777" w:rsidTr="009A3C15">
        <w:trPr>
          <w:trHeight w:val="695"/>
        </w:trPr>
        <w:tc>
          <w:tcPr>
            <w:tcW w:w="1065" w:type="dxa"/>
            <w:shd w:val="clear" w:color="auto" w:fill="D9E2F3"/>
            <w:vAlign w:val="center"/>
          </w:tcPr>
          <w:p w14:paraId="2326C462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  <w:lang w:eastAsia="en-GB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5707096D" wp14:editId="44018ED0">
                  <wp:extent cx="347345" cy="347345"/>
                  <wp:effectExtent l="0" t="0" r="0" b="0"/>
                  <wp:docPr id="8" name="Picture 9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05" t="-2" r="19672" b="7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D9E2F3"/>
            <w:vAlign w:val="center"/>
          </w:tcPr>
          <w:p w14:paraId="2148AE62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 xml:space="preserve">Microsoft </w:t>
            </w:r>
            <w:proofErr w:type="spellStart"/>
            <w:r w:rsidRPr="00A350CE">
              <w:rPr>
                <w:rFonts w:ascii="Candara" w:hAnsi="Candara" w:cs="Open Sans"/>
                <w:sz w:val="20"/>
                <w:szCs w:val="20"/>
              </w:rPr>
              <w:t>Edge</w:t>
            </w:r>
            <w:proofErr w:type="spellEnd"/>
          </w:p>
        </w:tc>
        <w:tc>
          <w:tcPr>
            <w:tcW w:w="6998" w:type="dxa"/>
            <w:shd w:val="clear" w:color="auto" w:fill="D9E2F3"/>
            <w:vAlign w:val="center"/>
          </w:tcPr>
          <w:p w14:paraId="7C56A3B7" w14:textId="77777777" w:rsidR="009A3C15" w:rsidRPr="00A350CE" w:rsidRDefault="009A3C15" w:rsidP="00E04C0B">
            <w:pPr>
              <w:ind w:firstLine="28"/>
              <w:rPr>
                <w:rFonts w:ascii="Candara" w:hAnsi="Candara" w:cs="Open Sans"/>
                <w:sz w:val="20"/>
                <w:szCs w:val="20"/>
              </w:rPr>
            </w:pPr>
            <w:hyperlink r:id="rId17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https://support.microsoft.com/en-us/help/4027947/microsoft-edge-delete-cookies</w:t>
              </w:r>
            </w:hyperlink>
          </w:p>
        </w:tc>
      </w:tr>
      <w:tr w:rsidR="009A3C15" w:rsidRPr="002D3993" w14:paraId="5A43793C" w14:textId="77777777" w:rsidTr="009A3C15">
        <w:trPr>
          <w:trHeight w:val="706"/>
        </w:trPr>
        <w:tc>
          <w:tcPr>
            <w:tcW w:w="1065" w:type="dxa"/>
            <w:shd w:val="clear" w:color="auto" w:fill="auto"/>
            <w:vAlign w:val="center"/>
          </w:tcPr>
          <w:p w14:paraId="29D13E0E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  <w:lang w:eastAsia="en-GB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0AD090D7" wp14:editId="7E514252">
                  <wp:extent cx="287655" cy="279400"/>
                  <wp:effectExtent l="0" t="0" r="0" b="0"/>
                  <wp:docPr id="9" name="Picture 10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B4655C8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>Opera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3455CA6D" w14:textId="77777777" w:rsidR="009A3C15" w:rsidRPr="00A350CE" w:rsidRDefault="009A3C15" w:rsidP="00E04C0B">
            <w:pPr>
              <w:ind w:firstLine="28"/>
              <w:rPr>
                <w:rFonts w:ascii="Candara" w:hAnsi="Candara" w:cs="Open Sans"/>
                <w:sz w:val="20"/>
                <w:szCs w:val="20"/>
              </w:rPr>
            </w:pPr>
            <w:hyperlink r:id="rId19" w:anchor="manageCookies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http://help.opera.com/opera/Windows/2393/en/controlPages.html#manageCookies</w:t>
              </w:r>
            </w:hyperlink>
          </w:p>
        </w:tc>
      </w:tr>
      <w:tr w:rsidR="009A3C15" w:rsidRPr="002D3993" w14:paraId="0A125EF4" w14:textId="77777777" w:rsidTr="009A3C15">
        <w:trPr>
          <w:trHeight w:val="706"/>
        </w:trPr>
        <w:tc>
          <w:tcPr>
            <w:tcW w:w="1065" w:type="dxa"/>
            <w:shd w:val="clear" w:color="auto" w:fill="D9E2F3"/>
            <w:vAlign w:val="center"/>
          </w:tcPr>
          <w:p w14:paraId="698ED121" w14:textId="77777777" w:rsidR="009A3C15" w:rsidRPr="00A350CE" w:rsidRDefault="009A3C15" w:rsidP="00E04C0B">
            <w:pPr>
              <w:ind w:firstLine="61"/>
              <w:jc w:val="center"/>
              <w:rPr>
                <w:rFonts w:ascii="Candara" w:hAnsi="Candara" w:cs="Open Sans"/>
                <w:b/>
                <w:bCs/>
                <w:noProof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b/>
                <w:noProof/>
                <w:sz w:val="20"/>
                <w:szCs w:val="20"/>
              </w:rPr>
              <w:drawing>
                <wp:inline distT="0" distB="0" distL="0" distR="0" wp14:anchorId="0E6A492A" wp14:editId="1E859006">
                  <wp:extent cx="287655" cy="279400"/>
                  <wp:effectExtent l="0" t="0" r="0" b="0"/>
                  <wp:docPr id="10" name="Picture 10" descr="../../../../../Unknown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../../Unknown.jpg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D9E2F3"/>
            <w:vAlign w:val="center"/>
          </w:tcPr>
          <w:p w14:paraId="26F9D321" w14:textId="77777777" w:rsidR="009A3C15" w:rsidRPr="00A350CE" w:rsidRDefault="009A3C15" w:rsidP="00E04C0B">
            <w:pPr>
              <w:ind w:firstLine="27"/>
              <w:jc w:val="center"/>
              <w:rPr>
                <w:rFonts w:ascii="Candara" w:hAnsi="Candara" w:cs="Open Sans"/>
                <w:sz w:val="20"/>
                <w:szCs w:val="20"/>
              </w:rPr>
            </w:pPr>
            <w:r w:rsidRPr="00A350CE">
              <w:rPr>
                <w:rFonts w:ascii="Candara" w:hAnsi="Candara" w:cs="Open Sans"/>
                <w:sz w:val="20"/>
                <w:szCs w:val="20"/>
              </w:rPr>
              <w:t>Opera Mobil</w:t>
            </w:r>
          </w:p>
        </w:tc>
        <w:tc>
          <w:tcPr>
            <w:tcW w:w="6998" w:type="dxa"/>
            <w:shd w:val="clear" w:color="auto" w:fill="D9E2F3"/>
            <w:vAlign w:val="center"/>
          </w:tcPr>
          <w:p w14:paraId="5925614B" w14:textId="77777777" w:rsidR="009A3C15" w:rsidRPr="00A350CE" w:rsidRDefault="009A3C15" w:rsidP="00E04C0B">
            <w:pPr>
              <w:ind w:firstLine="28"/>
              <w:rPr>
                <w:rFonts w:ascii="Avenir Book" w:hAnsi="Avenir Book"/>
                <w:sz w:val="20"/>
                <w:szCs w:val="20"/>
              </w:rPr>
            </w:pPr>
            <w:hyperlink r:id="rId20" w:anchor="privacy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http://www.opera.com/tr/help/mobile/android#privacy</w:t>
              </w:r>
            </w:hyperlink>
          </w:p>
        </w:tc>
      </w:tr>
      <w:tr w:rsidR="009A3C15" w:rsidRPr="002D3993" w14:paraId="17FF8AE8" w14:textId="77777777" w:rsidTr="009A3C15">
        <w:trPr>
          <w:trHeight w:val="706"/>
        </w:trPr>
        <w:tc>
          <w:tcPr>
            <w:tcW w:w="1065" w:type="dxa"/>
            <w:shd w:val="clear" w:color="auto" w:fill="auto"/>
            <w:vAlign w:val="center"/>
          </w:tcPr>
          <w:p w14:paraId="7DD16EE9" w14:textId="77777777" w:rsidR="009A3C15" w:rsidRPr="00A350CE" w:rsidRDefault="009A3C15" w:rsidP="00E04C0B">
            <w:pPr>
              <w:jc w:val="center"/>
              <w:rPr>
                <w:b/>
                <w:bCs/>
              </w:rPr>
            </w:pPr>
            <w:r w:rsidRPr="00A350CE">
              <w:rPr>
                <w:b/>
                <w:bCs/>
              </w:rPr>
              <w:fldChar w:fldCharType="begin"/>
            </w:r>
            <w:r w:rsidRPr="00A350CE">
              <w:rPr>
                <w:b/>
                <w:bCs/>
              </w:rPr>
              <w:instrText xml:space="preserve"> INCLUDEPICTURE "/var/folders/my/11crf1256z97fzhw65y5t6sm0000gn/T/com.microsoft.Word/WebArchiveCopyPasteTempFiles/fKYxJWmqWKS5JTWJUHJSE6u4tKZ6JbFx7YGMbbH0cI72r3E2MhU0vPrE6uaflUm94Q=w64" \* MERGEFORMATINET </w:instrText>
            </w:r>
            <w:r w:rsidRPr="00A350CE">
              <w:rPr>
                <w:b/>
                <w:bCs/>
              </w:rPr>
              <w:fldChar w:fldCharType="separate"/>
            </w:r>
            <w:r w:rsidRPr="00A350CE">
              <w:rPr>
                <w:b/>
                <w:bCs/>
                <w:noProof/>
              </w:rPr>
              <w:drawing>
                <wp:inline distT="0" distB="0" distL="0" distR="0" wp14:anchorId="04F2FFC3" wp14:editId="0F66FDCF">
                  <wp:extent cx="380788" cy="364066"/>
                  <wp:effectExtent l="0" t="0" r="635" b="4445"/>
                  <wp:docPr id="11" name="Resim 11" descr="Watch video tutorial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ch video tutorials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80" cy="368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0CE">
              <w:rPr>
                <w:b/>
                <w:bCs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698CA4B" w14:textId="77777777" w:rsidR="009A3C15" w:rsidRPr="00A350CE" w:rsidRDefault="009A3C15" w:rsidP="00E04C0B">
            <w:pPr>
              <w:ind w:right="-44"/>
              <w:jc w:val="center"/>
              <w:rPr>
                <w:rFonts w:ascii="Candara" w:hAnsi="Candara" w:cs="Open Sans"/>
                <w:sz w:val="20"/>
                <w:szCs w:val="20"/>
              </w:rPr>
            </w:pPr>
            <w:proofErr w:type="spellStart"/>
            <w:r w:rsidRPr="00A350CE">
              <w:rPr>
                <w:rFonts w:ascii="Avenir Book" w:hAnsi="Avenir Book"/>
                <w:sz w:val="20"/>
                <w:szCs w:val="20"/>
              </w:rPr>
              <w:t>Android</w:t>
            </w:r>
            <w:proofErr w:type="spellEnd"/>
            <w:r w:rsidRPr="00A350CE">
              <w:rPr>
                <w:rFonts w:ascii="Avenir Book" w:hAnsi="Avenir Book"/>
                <w:sz w:val="20"/>
                <w:szCs w:val="20"/>
              </w:rPr>
              <w:t xml:space="preserve"> Tarayıcı (Mobil)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0E957D96" w14:textId="77777777" w:rsidR="009A3C15" w:rsidRPr="00A350CE" w:rsidRDefault="009A3C15" w:rsidP="00E04C0B">
            <w:pPr>
              <w:ind w:firstLine="28"/>
              <w:rPr>
                <w:rFonts w:ascii="Avenir Book" w:hAnsi="Avenir Book"/>
                <w:sz w:val="20"/>
                <w:szCs w:val="20"/>
              </w:rPr>
            </w:pPr>
            <w:hyperlink r:id="rId22" w:history="1"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https://support.google.com/nexus/answer/54068?visit_id=1-636244844552607</w:t>
              </w:r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2</w:t>
              </w:r>
              <w:r w:rsidRPr="00A350CE">
                <w:rPr>
                  <w:rStyle w:val="Kpr"/>
                  <w:rFonts w:ascii="Avenir Book" w:hAnsi="Avenir Book"/>
                  <w:sz w:val="20"/>
                  <w:szCs w:val="20"/>
                </w:rPr>
                <w:t>58-231308964&amp;hl=tr&amp;</w:t>
              </w:r>
            </w:hyperlink>
          </w:p>
        </w:tc>
      </w:tr>
    </w:tbl>
    <w:p w14:paraId="12B29410" w14:textId="77777777" w:rsidR="009A3C15" w:rsidRPr="00BF612A" w:rsidRDefault="009A3C15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16"/>
          <w:szCs w:val="16"/>
        </w:rPr>
      </w:pPr>
    </w:p>
    <w:p w14:paraId="31D271B9" w14:textId="2E2D1605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Bazı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bir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web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deneyiminiz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üzerinde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çok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etkisi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olacak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şekilde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engellenebilse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de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tüm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çerezleri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engellemek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ziyaret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ettiğiniz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sitedeki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belirli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özelliklere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ve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içeriğe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erişemeyeceğiniz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anlamına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gelebilir.</w:t>
      </w:r>
    </w:p>
    <w:p w14:paraId="5B97AA60" w14:textId="77777777" w:rsidR="009A3C15" w:rsidRPr="00BF612A" w:rsidRDefault="009A3C15" w:rsidP="009A3C15">
      <w:pPr>
        <w:pStyle w:val="Balk4"/>
        <w:spacing w:before="0" w:beforeAutospacing="0" w:after="0" w:afterAutospacing="0"/>
        <w:jc w:val="both"/>
        <w:rPr>
          <w:rStyle w:val="Gl"/>
          <w:rFonts w:ascii="Avenir Book" w:eastAsia="Times New Roman" w:hAnsi="Avenir Book" w:cstheme="minorHAnsi"/>
          <w:b/>
          <w:bCs/>
          <w:sz w:val="16"/>
          <w:szCs w:val="16"/>
        </w:rPr>
      </w:pPr>
    </w:p>
    <w:p w14:paraId="716184EB" w14:textId="212D22AA" w:rsidR="00000000" w:rsidRPr="009A3C15" w:rsidRDefault="00432BC3" w:rsidP="009A3C15">
      <w:pPr>
        <w:pStyle w:val="Balk4"/>
        <w:spacing w:before="0" w:beforeAutospacing="0" w:after="0" w:afterAutospacing="0"/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8.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İLGİLİ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ARAÇLAR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VE</w:t>
      </w:r>
      <w:r w:rsid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 xml:space="preserve"> </w:t>
      </w:r>
      <w:r w:rsidRPr="009A3C15">
        <w:rPr>
          <w:rStyle w:val="Gl"/>
          <w:rFonts w:ascii="Avenir Book" w:eastAsia="Times New Roman" w:hAnsi="Avenir Book" w:cstheme="minorHAnsi"/>
          <w:b/>
          <w:bCs/>
          <w:sz w:val="20"/>
          <w:szCs w:val="20"/>
        </w:rPr>
        <w:t>KAYNAKLAR</w:t>
      </w:r>
    </w:p>
    <w:p w14:paraId="45352CD9" w14:textId="07A7D588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8.1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İlgili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Kontrol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ve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Güvence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Araçları</w:t>
      </w:r>
    </w:p>
    <w:p w14:paraId="240655E1" w14:textId="381D8F26" w:rsidR="00000000" w:rsidRPr="009A3C15" w:rsidRDefault="00432BC3" w:rsidP="009A3C15">
      <w:pPr>
        <w:numPr>
          <w:ilvl w:val="0"/>
          <w:numId w:val="1"/>
        </w:numPr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Fonts w:ascii="Avenir Book" w:eastAsia="Times New Roman" w:hAnsi="Avenir Book" w:cstheme="minorHAnsi"/>
          <w:sz w:val="20"/>
          <w:szCs w:val="20"/>
        </w:rPr>
        <w:t>Gizlilik</w:t>
      </w:r>
      <w:r w:rsidR="009A3C15">
        <w:rPr>
          <w:rFonts w:ascii="Avenir Book" w:eastAsia="Times New Roman" w:hAnsi="Avenir Book" w:cstheme="minorHAnsi"/>
          <w:sz w:val="20"/>
          <w:szCs w:val="20"/>
        </w:rPr>
        <w:t xml:space="preserve"> </w:t>
      </w:r>
      <w:r w:rsidRPr="009A3C15">
        <w:rPr>
          <w:rFonts w:ascii="Avenir Book" w:eastAsia="Times New Roman" w:hAnsi="Avenir Book" w:cstheme="minorHAnsi"/>
          <w:sz w:val="20"/>
          <w:szCs w:val="20"/>
        </w:rPr>
        <w:t>Politikası</w:t>
      </w:r>
    </w:p>
    <w:p w14:paraId="2219526F" w14:textId="273E02E8" w:rsidR="00000000" w:rsidRPr="009A3C15" w:rsidRDefault="00432BC3" w:rsidP="009A3C15">
      <w:pPr>
        <w:numPr>
          <w:ilvl w:val="0"/>
          <w:numId w:val="1"/>
        </w:numPr>
        <w:jc w:val="both"/>
        <w:rPr>
          <w:rFonts w:ascii="Avenir Book" w:eastAsia="Times New Roman" w:hAnsi="Avenir Book" w:cstheme="minorHAnsi"/>
          <w:sz w:val="20"/>
          <w:szCs w:val="20"/>
        </w:rPr>
      </w:pPr>
      <w:r w:rsidRPr="009A3C15">
        <w:rPr>
          <w:rFonts w:ascii="Avenir Book" w:eastAsia="Times New Roman" w:hAnsi="Avenir Book" w:cstheme="minorHAnsi"/>
          <w:sz w:val="20"/>
          <w:szCs w:val="20"/>
        </w:rPr>
        <w:t>Bilgi</w:t>
      </w:r>
      <w:r w:rsidR="009A3C15">
        <w:rPr>
          <w:rFonts w:ascii="Avenir Book" w:eastAsia="Times New Roman" w:hAnsi="Avenir Book" w:cstheme="minorHAnsi"/>
          <w:sz w:val="20"/>
          <w:szCs w:val="20"/>
        </w:rPr>
        <w:t xml:space="preserve"> </w:t>
      </w:r>
      <w:r w:rsidRPr="009A3C15">
        <w:rPr>
          <w:rFonts w:ascii="Avenir Book" w:eastAsia="Times New Roman" w:hAnsi="Avenir Book" w:cstheme="minorHAnsi"/>
          <w:sz w:val="20"/>
          <w:szCs w:val="20"/>
        </w:rPr>
        <w:t>Güvenliği</w:t>
      </w:r>
      <w:r w:rsidR="009A3C15">
        <w:rPr>
          <w:rFonts w:ascii="Avenir Book" w:eastAsia="Times New Roman" w:hAnsi="Avenir Book" w:cstheme="minorHAnsi"/>
          <w:sz w:val="20"/>
          <w:szCs w:val="20"/>
        </w:rPr>
        <w:t xml:space="preserve"> </w:t>
      </w:r>
      <w:r w:rsidRPr="009A3C15">
        <w:rPr>
          <w:rFonts w:ascii="Avenir Book" w:eastAsia="Times New Roman" w:hAnsi="Avenir Book" w:cstheme="minorHAnsi"/>
          <w:sz w:val="20"/>
          <w:szCs w:val="20"/>
        </w:rPr>
        <w:t>Politikası</w:t>
      </w:r>
    </w:p>
    <w:p w14:paraId="407C40EB" w14:textId="4922BFA2" w:rsidR="00000000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Style w:val="Gl"/>
          <w:rFonts w:ascii="Avenir Book" w:hAnsi="Avenir Book" w:cstheme="minorHAnsi"/>
          <w:sz w:val="20"/>
          <w:szCs w:val="20"/>
        </w:rPr>
        <w:t>8.2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Dış</w:t>
      </w:r>
      <w:r w:rsidR="009A3C15">
        <w:rPr>
          <w:rStyle w:val="Gl"/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Kaynaklar</w:t>
      </w:r>
    </w:p>
    <w:p w14:paraId="79D353FB" w14:textId="615DBAE9" w:rsidR="00000000" w:rsidRPr="009A3C15" w:rsidRDefault="00432BC3" w:rsidP="009A3C15">
      <w:pPr>
        <w:numPr>
          <w:ilvl w:val="0"/>
          <w:numId w:val="2"/>
        </w:numPr>
        <w:jc w:val="both"/>
        <w:rPr>
          <w:rFonts w:ascii="Avenir Book" w:eastAsia="Times New Roman" w:hAnsi="Avenir Book" w:cstheme="minorHAnsi"/>
          <w:sz w:val="20"/>
          <w:szCs w:val="20"/>
        </w:rPr>
      </w:pPr>
      <w:hyperlink r:id="rId23" w:history="1"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6698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sayılı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Kişisel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Verilerin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Korunması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Kanunu</w:t>
        </w:r>
      </w:hyperlink>
    </w:p>
    <w:p w14:paraId="3B49B181" w14:textId="63C0D256" w:rsidR="00000000" w:rsidRPr="009A3C15" w:rsidRDefault="00432BC3" w:rsidP="009A3C15">
      <w:pPr>
        <w:numPr>
          <w:ilvl w:val="0"/>
          <w:numId w:val="2"/>
        </w:numPr>
        <w:jc w:val="both"/>
        <w:rPr>
          <w:rFonts w:ascii="Avenir Book" w:eastAsia="Times New Roman" w:hAnsi="Avenir Book" w:cstheme="minorHAnsi"/>
          <w:sz w:val="20"/>
          <w:szCs w:val="20"/>
        </w:rPr>
      </w:pPr>
      <w:hyperlink r:id="rId24" w:history="1"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KVKK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Kişisel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Verilerin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Korunması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Kanununa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İlişkin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Uygulama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Rehberi</w:t>
        </w:r>
      </w:hyperlink>
    </w:p>
    <w:p w14:paraId="152B7C4E" w14:textId="64B8E9ED" w:rsidR="00000000" w:rsidRPr="009A3C15" w:rsidRDefault="00432BC3" w:rsidP="009A3C15">
      <w:pPr>
        <w:numPr>
          <w:ilvl w:val="0"/>
          <w:numId w:val="2"/>
        </w:numPr>
        <w:jc w:val="both"/>
        <w:rPr>
          <w:rFonts w:ascii="Avenir Book" w:eastAsia="Times New Roman" w:hAnsi="Avenir Book" w:cstheme="minorHAnsi"/>
          <w:sz w:val="20"/>
          <w:szCs w:val="20"/>
        </w:rPr>
      </w:pPr>
      <w:hyperlink r:id="rId25" w:history="1"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KVKK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Kişisel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Veri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Güvenliği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Rehberi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(Teknik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ve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İdari</w:t>
        </w:r>
        <w:r w:rsid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 xml:space="preserve"> </w:t>
        </w:r>
        <w:r w:rsidRPr="009A3C15">
          <w:rPr>
            <w:rStyle w:val="Kpr"/>
            <w:rFonts w:ascii="Avenir Book" w:eastAsia="Times New Roman" w:hAnsi="Avenir Book" w:cstheme="minorHAnsi"/>
            <w:i/>
            <w:iCs/>
            <w:sz w:val="20"/>
            <w:szCs w:val="20"/>
          </w:rPr>
          <w:t>Tedbirler)</w:t>
        </w:r>
      </w:hyperlink>
    </w:p>
    <w:p w14:paraId="404C7907" w14:textId="4591D41F" w:rsidR="00432BC3" w:rsidRPr="009A3C15" w:rsidRDefault="00432BC3" w:rsidP="009A3C15">
      <w:pPr>
        <w:pStyle w:val="NormalWeb"/>
        <w:spacing w:before="0" w:beforeAutospacing="0" w:after="0" w:afterAutospacing="0"/>
        <w:jc w:val="both"/>
        <w:rPr>
          <w:rFonts w:ascii="Avenir Book" w:hAnsi="Avenir Book" w:cstheme="minorHAnsi"/>
          <w:sz w:val="20"/>
          <w:szCs w:val="20"/>
        </w:rPr>
      </w:pPr>
      <w:r w:rsidRPr="009A3C15">
        <w:rPr>
          <w:rFonts w:ascii="Avenir Book" w:hAnsi="Avenir Book" w:cstheme="minorHAnsi"/>
          <w:sz w:val="20"/>
          <w:szCs w:val="20"/>
        </w:rPr>
        <w:t>Daha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fazla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bilgi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için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Style w:val="Gl"/>
          <w:rFonts w:ascii="Avenir Book" w:hAnsi="Avenir Book" w:cstheme="minorHAnsi"/>
          <w:sz w:val="20"/>
          <w:szCs w:val="20"/>
        </w:rPr>
        <w:t>Görevli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ile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temas</w:t>
      </w:r>
      <w:r w:rsidR="009A3C15">
        <w:rPr>
          <w:rFonts w:ascii="Avenir Book" w:hAnsi="Avenir Book" w:cstheme="minorHAnsi"/>
          <w:sz w:val="20"/>
          <w:szCs w:val="20"/>
        </w:rPr>
        <w:t xml:space="preserve"> </w:t>
      </w:r>
      <w:r w:rsidRPr="009A3C15">
        <w:rPr>
          <w:rFonts w:ascii="Avenir Book" w:hAnsi="Avenir Book" w:cstheme="minorHAnsi"/>
          <w:sz w:val="20"/>
          <w:szCs w:val="20"/>
        </w:rPr>
        <w:t>kurabilirsiniz.</w:t>
      </w:r>
    </w:p>
    <w:sectPr w:rsidR="00432BC3" w:rsidRPr="009A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DED"/>
    <w:multiLevelType w:val="multilevel"/>
    <w:tmpl w:val="89F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33D9A"/>
    <w:multiLevelType w:val="multilevel"/>
    <w:tmpl w:val="1C6C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15"/>
    <w:rsid w:val="00432BC3"/>
    <w:rsid w:val="009A3C15"/>
    <w:rsid w:val="00B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9C7BD"/>
  <w15:chartTrackingRefBased/>
  <w15:docId w15:val="{1B2EE7D5-EB5D-324C-9A06-5E453B3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Gvde">
    <w:name w:val="Gövde"/>
    <w:rsid w:val="009A3C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styleId="KlavuzuTablo4-Vurgu1">
    <w:name w:val="Grid Table 4 Accent 1"/>
    <w:basedOn w:val="NormalTablo"/>
    <w:uiPriority w:val="49"/>
    <w:rsid w:val="009A3C1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tr-tr/help/17442/windows-internet-explorer-delete-manage-cookie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hyperlink" Target="https://yandex.com.tr/support/browser-classic/personal-data-protection/cookies.xml" TargetMode="External"/><Relationship Id="rId17" Type="http://schemas.openxmlformats.org/officeDocument/2006/relationships/hyperlink" Target="https://support.microsoft.com/en-us/help/4027947/microsoft-edge-delete-cookies" TargetMode="External"/><Relationship Id="rId25" Type="http://schemas.openxmlformats.org/officeDocument/2006/relationships/hyperlink" Target="https://www.kvkk.gov.tr/SharedFolderServer/CMSFiles/7512d0d4-f345-41cb-bc5b-8d5cf125e3a1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opera.com/tr/help/mobile/androi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chrome/answer/95647?hl=tr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kvkk.gov.tr/SharedFolderServer/CMSFiles/41784a70-2bac-4e4a-830f-35c628468646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upport.apple.com/tr-tr/HT201265" TargetMode="External"/><Relationship Id="rId23" Type="http://schemas.openxmlformats.org/officeDocument/2006/relationships/hyperlink" Target="https://www.mevzuat.gov.tr/MevzuatMetin/1.5.6698.pdf" TargetMode="External"/><Relationship Id="rId10" Type="http://schemas.openxmlformats.org/officeDocument/2006/relationships/hyperlink" Target="https://support.mozilla.org/t5/forums/searchpage/tab/message?filter=location&amp;location=category%3Atr&amp;q=%C3%A7erez" TargetMode="External"/><Relationship Id="rId19" Type="http://schemas.openxmlformats.org/officeDocument/2006/relationships/hyperlink" Target="http://help.opera.com/opera/Windows/2393/en/controlPag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apple.com/kb/PH19214?locale=tr_TR&amp;viewlocale=tr_TR" TargetMode="External"/><Relationship Id="rId22" Type="http://schemas.openxmlformats.org/officeDocument/2006/relationships/hyperlink" Target="https://support.google.com/nexus/answer/54068?visit_id=1-636244844552607258-231308964&amp;hl=tr&amp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ÇEREZ POLİTİKASI</vt:lpstr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ÇEREZ POLİTİKASI</dc:title>
  <dc:subject/>
  <dc:creator>Microsoft Office User</dc:creator>
  <cp:keywords/>
  <dc:description/>
  <cp:lastModifiedBy>Microsoft Office User</cp:lastModifiedBy>
  <cp:revision>2</cp:revision>
  <dcterms:created xsi:type="dcterms:W3CDTF">2022-01-07T12:47:00Z</dcterms:created>
  <dcterms:modified xsi:type="dcterms:W3CDTF">2022-01-07T12:47:00Z</dcterms:modified>
</cp:coreProperties>
</file>